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436A9" w14:textId="2D916B4B" w:rsidR="0082798D" w:rsidRDefault="009C7D94" w:rsidP="009C7D94">
      <w:pPr>
        <w:pStyle w:val="NormalWeb"/>
        <w:spacing w:before="0" w:beforeAutospacing="0" w:after="0" w:afterAutospacing="0" w:line="360" w:lineRule="auto"/>
        <w:jc w:val="center"/>
      </w:pPr>
      <w:r w:rsidRPr="009C7D94">
        <w:rPr>
          <w:noProof/>
          <w:lang w:val="en-US" w:eastAsia="en-US"/>
        </w:rPr>
        <w:drawing>
          <wp:inline distT="0" distB="0" distL="0" distR="0" wp14:anchorId="6D990174" wp14:editId="4541D954">
            <wp:extent cx="1014292" cy="1034980"/>
            <wp:effectExtent l="0" t="0" r="0" b="0"/>
            <wp:docPr id="1" name="Picture 1" descr="C:\Users\Teacher\OneDrive - Министерство на образованието и науката\7_files\0_Desktop\Web site PASS\Logo_offici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acher\OneDrive - Министерство на образованието и науката\7_files\0_Desktop\Web site PASS\Logo_officia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2485" cy="1043341"/>
                    </a:xfrm>
                    <a:prstGeom prst="rect">
                      <a:avLst/>
                    </a:prstGeom>
                    <a:noFill/>
                    <a:ln>
                      <a:noFill/>
                    </a:ln>
                  </pic:spPr>
                </pic:pic>
              </a:graphicData>
            </a:graphic>
          </wp:inline>
        </w:drawing>
      </w:r>
    </w:p>
    <w:p w14:paraId="3108DAF2" w14:textId="4BB30811" w:rsidR="0018255D" w:rsidRPr="009C7D94" w:rsidRDefault="00974B8E" w:rsidP="009C7D94">
      <w:pPr>
        <w:pStyle w:val="NormalWeb"/>
        <w:spacing w:before="0" w:beforeAutospacing="0" w:after="0" w:afterAutospacing="0" w:line="360" w:lineRule="auto"/>
        <w:jc w:val="center"/>
        <w:rPr>
          <w:b/>
          <w:bCs/>
        </w:rPr>
      </w:pPr>
      <w:r w:rsidRPr="009C7D94">
        <w:rPr>
          <w:b/>
          <w:bCs/>
        </w:rPr>
        <w:t>Participating in</w:t>
      </w:r>
      <w:r w:rsidR="0018255D" w:rsidRPr="009C7D94">
        <w:rPr>
          <w:b/>
          <w:bCs/>
        </w:rPr>
        <w:t xml:space="preserve"> schools:</w:t>
      </w:r>
    </w:p>
    <w:p w14:paraId="3B23FFB3" w14:textId="26E6B1D1"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b/>
          <w:bCs/>
          <w:kern w:val="0"/>
          <w:sz w:val="24"/>
          <w:szCs w:val="24"/>
          <w14:ligatures w14:val="none"/>
        </w:rPr>
        <w:t>Sports School "Georgi Stoykov Rakovski"</w:t>
      </w:r>
      <w:r w:rsidRPr="009C7D94">
        <w:rPr>
          <w:rFonts w:ascii="Times New Roman" w:eastAsia="Times New Roman" w:hAnsi="Times New Roman" w:cs="Times New Roman"/>
          <w:kern w:val="0"/>
          <w:sz w:val="24"/>
          <w:szCs w:val="24"/>
          <w14:ligatures w14:val="none"/>
        </w:rPr>
        <w:t>, Dobrich, Bulgaria</w:t>
      </w:r>
    </w:p>
    <w:p w14:paraId="6F154EAA" w14:textId="77777777"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b/>
          <w:bCs/>
          <w:kern w:val="0"/>
          <w:sz w:val="24"/>
          <w:szCs w:val="24"/>
          <w14:ligatures w14:val="none"/>
        </w:rPr>
        <w:t>Vocational High School of Veterinary Medicine "Prof. Dr. Georgi Pavlov"</w:t>
      </w:r>
      <w:r w:rsidRPr="009C7D94">
        <w:rPr>
          <w:rFonts w:ascii="Times New Roman" w:eastAsia="Times New Roman" w:hAnsi="Times New Roman" w:cs="Times New Roman"/>
          <w:kern w:val="0"/>
          <w:sz w:val="24"/>
          <w:szCs w:val="24"/>
          <w14:ligatures w14:val="none"/>
        </w:rPr>
        <w:t>, Dobrich, Bulgaria</w:t>
      </w:r>
    </w:p>
    <w:p w14:paraId="1F77CB64" w14:textId="77777777"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b/>
          <w:bCs/>
          <w:kern w:val="0"/>
          <w:sz w:val="24"/>
          <w:szCs w:val="24"/>
          <w14:ligatures w14:val="none"/>
        </w:rPr>
        <w:t>Liceul cu Program Sportiv "Florin Fleșeriu"</w:t>
      </w:r>
      <w:r w:rsidRPr="009C7D94">
        <w:rPr>
          <w:rFonts w:ascii="Times New Roman" w:eastAsia="Times New Roman" w:hAnsi="Times New Roman" w:cs="Times New Roman"/>
          <w:kern w:val="0"/>
          <w:sz w:val="24"/>
          <w:szCs w:val="24"/>
          <w14:ligatures w14:val="none"/>
        </w:rPr>
        <w:t>, Sebeș, Romania</w:t>
      </w:r>
    </w:p>
    <w:p w14:paraId="51C28A14" w14:textId="77777777"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b/>
          <w:bCs/>
          <w:kern w:val="0"/>
          <w:sz w:val="24"/>
          <w:szCs w:val="24"/>
          <w14:ligatures w14:val="none"/>
        </w:rPr>
        <w:t>Gençlerbirliği Spor Lisesi</w:t>
      </w:r>
      <w:r w:rsidRPr="009C7D94">
        <w:rPr>
          <w:rFonts w:ascii="Times New Roman" w:eastAsia="Times New Roman" w:hAnsi="Times New Roman" w:cs="Times New Roman"/>
          <w:kern w:val="0"/>
          <w:sz w:val="24"/>
          <w:szCs w:val="24"/>
          <w14:ligatures w14:val="none"/>
        </w:rPr>
        <w:t>, Ankara, Türkiye</w:t>
      </w:r>
    </w:p>
    <w:p w14:paraId="722D3F95" w14:textId="77777777" w:rsidR="009C7D94" w:rsidRDefault="009C7D94" w:rsidP="009C7D94">
      <w:pPr>
        <w:spacing w:after="0" w:line="360" w:lineRule="auto"/>
        <w:jc w:val="both"/>
        <w:outlineLvl w:val="0"/>
        <w:rPr>
          <w:rFonts w:ascii="Times New Roman" w:eastAsia="Times New Roman" w:hAnsi="Times New Roman" w:cs="Times New Roman"/>
          <w:b/>
          <w:bCs/>
          <w:kern w:val="36"/>
          <w:sz w:val="24"/>
          <w:szCs w:val="24"/>
          <w14:ligatures w14:val="none"/>
        </w:rPr>
      </w:pPr>
    </w:p>
    <w:p w14:paraId="111C32D2" w14:textId="2F5F32D1" w:rsidR="009C7D94" w:rsidRPr="009C7D94" w:rsidRDefault="009C7D94" w:rsidP="009C7D94">
      <w:pPr>
        <w:spacing w:after="0" w:line="360" w:lineRule="auto"/>
        <w:jc w:val="both"/>
        <w:outlineLvl w:val="0"/>
        <w:rPr>
          <w:rFonts w:ascii="Times New Roman" w:eastAsia="Times New Roman" w:hAnsi="Times New Roman" w:cs="Times New Roman"/>
          <w:b/>
          <w:bCs/>
          <w:kern w:val="36"/>
          <w:sz w:val="24"/>
          <w:szCs w:val="24"/>
          <w14:ligatures w14:val="none"/>
        </w:rPr>
      </w:pPr>
      <w:r w:rsidRPr="009C7D94">
        <w:rPr>
          <w:rFonts w:ascii="Times New Roman" w:eastAsia="Times New Roman" w:hAnsi="Times New Roman" w:cs="Times New Roman"/>
          <w:b/>
          <w:bCs/>
          <w:kern w:val="36"/>
          <w:sz w:val="24"/>
          <w:szCs w:val="24"/>
          <w14:ligatures w14:val="none"/>
        </w:rPr>
        <w:t>Brief Presentation</w:t>
      </w:r>
    </w:p>
    <w:p w14:paraId="01D65F6F" w14:textId="6627B0C9"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b/>
          <w:bCs/>
          <w:kern w:val="0"/>
          <w:sz w:val="24"/>
          <w:szCs w:val="24"/>
          <w14:ligatures w14:val="none"/>
        </w:rPr>
        <w:t>"PASS, ATTACK, SHOOT, SCORE!"</w:t>
      </w:r>
      <w:r w:rsidRPr="009C7D94">
        <w:rPr>
          <w:rFonts w:ascii="Times New Roman" w:eastAsia="Times New Roman" w:hAnsi="Times New Roman" w:cs="Times New Roman"/>
          <w:kern w:val="0"/>
          <w:sz w:val="24"/>
          <w:szCs w:val="24"/>
          <w14:ligatures w14:val="none"/>
        </w:rPr>
        <w:t xml:space="preserve"> is an Erasmus+ Small-scale Partnership in School Education that brings together four partner schools from </w:t>
      </w:r>
      <w:r w:rsidRPr="009C7D94">
        <w:rPr>
          <w:rFonts w:ascii="Times New Roman" w:eastAsia="Times New Roman" w:hAnsi="Times New Roman" w:cs="Times New Roman"/>
          <w:bCs/>
          <w:kern w:val="0"/>
          <w:sz w:val="24"/>
          <w:szCs w:val="24"/>
          <w14:ligatures w14:val="none"/>
        </w:rPr>
        <w:t>Bulgaria, Romania and Türkiye</w:t>
      </w:r>
      <w:r w:rsidRPr="009C7D94">
        <w:rPr>
          <w:rFonts w:ascii="Times New Roman" w:eastAsia="Times New Roman" w:hAnsi="Times New Roman" w:cs="Times New Roman"/>
          <w:kern w:val="0"/>
          <w:sz w:val="24"/>
          <w:szCs w:val="24"/>
          <w14:ligatures w14:val="none"/>
        </w:rPr>
        <w:t>. The project promotes healthy lifestyles, physical activity, teamwork, inclusion and intercultural cooperation through sport.</w:t>
      </w:r>
    </w:p>
    <w:p w14:paraId="1817E132" w14:textId="77777777"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kern w:val="0"/>
          <w:sz w:val="24"/>
          <w:szCs w:val="24"/>
          <w14:ligatures w14:val="none"/>
        </w:rPr>
        <w:t>The main objective is to encourage young people to develop positive attitudes towards sport as a way of improving their physical and mental well-being while strengthening key competences such as communication, collaboration, leadership and problem-solving. Through international cooperation, students will learn how sport contributes to social inclusion, equal opportunities and active European citizenship.</w:t>
      </w:r>
    </w:p>
    <w:p w14:paraId="6726F3A9" w14:textId="77777777"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kern w:val="0"/>
          <w:sz w:val="24"/>
          <w:szCs w:val="24"/>
          <w14:ligatures w14:val="none"/>
        </w:rPr>
        <w:t>Within the framework of the project, participants will explore different sports traditions, organize tournaments and friendly competitions, exchange good practices and creat</w:t>
      </w:r>
      <w:bookmarkStart w:id="0" w:name="_GoBack"/>
      <w:bookmarkEnd w:id="0"/>
      <w:r w:rsidRPr="009C7D94">
        <w:rPr>
          <w:rFonts w:ascii="Times New Roman" w:eastAsia="Times New Roman" w:hAnsi="Times New Roman" w:cs="Times New Roman"/>
          <w:kern w:val="0"/>
          <w:sz w:val="24"/>
          <w:szCs w:val="24"/>
          <w14:ligatures w14:val="none"/>
        </w:rPr>
        <w:t>e educational resources promoting healthy lifestyles. They will also develop digital materials, videos, sports dictionaries, interactive learning activities and dissemination products that will remain available through the project's online platform.</w:t>
      </w:r>
    </w:p>
    <w:p w14:paraId="5C5E8996" w14:textId="77777777"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kern w:val="0"/>
          <w:sz w:val="24"/>
          <w:szCs w:val="24"/>
          <w14:ligatures w14:val="none"/>
        </w:rPr>
        <w:t>Students and teachers will work together both inside and outside the classroom, cooperating with sports clubs, coaches, local authorities and educational institutions. Practical activities, workshops and international mobilities will provide valuable opportunities for cultural exchange, teamwork and personal development.</w:t>
      </w:r>
    </w:p>
    <w:p w14:paraId="31D12E9D" w14:textId="77777777"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kern w:val="0"/>
          <w:sz w:val="24"/>
          <w:szCs w:val="24"/>
          <w14:ligatures w14:val="none"/>
        </w:rPr>
        <w:t>The project aims to strengthen cooperation between partner schools, improve students' motivation to participate in physical activities and promote respect, fair play, tolerance and inclusion through sport. Participants will gain greater self-confidence, improve their communication skills in English and develop a stronger European identity.</w:t>
      </w:r>
    </w:p>
    <w:p w14:paraId="40F5FED3" w14:textId="77777777" w:rsidR="009C7D94" w:rsidRPr="009C7D94" w:rsidRDefault="009C7D94" w:rsidP="009C7D94">
      <w:pPr>
        <w:spacing w:after="0" w:line="360" w:lineRule="auto"/>
        <w:jc w:val="both"/>
        <w:rPr>
          <w:rFonts w:ascii="Times New Roman" w:eastAsia="Times New Roman" w:hAnsi="Times New Roman" w:cs="Times New Roman"/>
          <w:kern w:val="0"/>
          <w:sz w:val="24"/>
          <w:szCs w:val="24"/>
          <w14:ligatures w14:val="none"/>
        </w:rPr>
      </w:pPr>
      <w:r w:rsidRPr="009C7D94">
        <w:rPr>
          <w:rFonts w:ascii="Times New Roman" w:eastAsia="Times New Roman" w:hAnsi="Times New Roman" w:cs="Times New Roman"/>
          <w:kern w:val="0"/>
          <w:sz w:val="24"/>
          <w:szCs w:val="24"/>
          <w14:ligatures w14:val="none"/>
        </w:rPr>
        <w:lastRenderedPageBreak/>
        <w:t>Four international learning activities will be organised during the project, hosted by each partner country. Students and teachers will actively participate in workshops, sports competitions and collaborative educational activities. Throughout the project, the partners will produce a wide range of educational resources and dissemination materials to ensure the long-term impact and sustainability of the project results.</w:t>
      </w:r>
    </w:p>
    <w:p w14:paraId="74A5BB24" w14:textId="6B082E62" w:rsidR="0018255D" w:rsidRDefault="0018255D" w:rsidP="009C7D94">
      <w:pPr>
        <w:pStyle w:val="NormalWeb"/>
        <w:spacing w:before="0" w:beforeAutospacing="0" w:after="0" w:afterAutospacing="0" w:line="360" w:lineRule="auto"/>
        <w:jc w:val="both"/>
      </w:pPr>
      <w:r w:rsidRPr="009C7D94">
        <w:t>Three mobiliti</w:t>
      </w:r>
      <w:r w:rsidR="009C7D94">
        <w:t xml:space="preserve">es </w:t>
      </w:r>
      <w:r w:rsidR="009C7D94">
        <w:rPr>
          <w:lang w:val="en-US"/>
        </w:rPr>
        <w:t xml:space="preserve">were </w:t>
      </w:r>
      <w:r w:rsidR="009C7D94">
        <w:t xml:space="preserve">carried out: in </w:t>
      </w:r>
      <w:r w:rsidR="009C7D94">
        <w:rPr>
          <w:lang w:val="en-US"/>
        </w:rPr>
        <w:t>May</w:t>
      </w:r>
      <w:r w:rsidR="009C7D94">
        <w:t xml:space="preserve"> 2025 in </w:t>
      </w:r>
      <w:r w:rsidR="009C7D94">
        <w:rPr>
          <w:lang w:val="en-US"/>
        </w:rPr>
        <w:t>Bulgaria</w:t>
      </w:r>
      <w:r w:rsidR="009C7D94">
        <w:t xml:space="preserve">, in </w:t>
      </w:r>
      <w:r w:rsidR="009C7D94">
        <w:rPr>
          <w:lang w:val="en-US"/>
        </w:rPr>
        <w:t>December</w:t>
      </w:r>
      <w:r w:rsidR="009C7D94">
        <w:t xml:space="preserve"> 2025 in </w:t>
      </w:r>
      <w:r w:rsidR="009C7D94" w:rsidRPr="009C7D94">
        <w:t>Türkiye</w:t>
      </w:r>
      <w:r w:rsidRPr="009C7D94">
        <w:t xml:space="preserve">, and in </w:t>
      </w:r>
      <w:r w:rsidR="009C7D94">
        <w:rPr>
          <w:lang w:val="en-US"/>
        </w:rPr>
        <w:t xml:space="preserve">June </w:t>
      </w:r>
      <w:r w:rsidR="009C7D94">
        <w:t xml:space="preserve">2026 in </w:t>
      </w:r>
      <w:r w:rsidR="009C7D94">
        <w:rPr>
          <w:lang w:val="en-US"/>
        </w:rPr>
        <w:t>Romania</w:t>
      </w:r>
      <w:r w:rsidRPr="009C7D94">
        <w:t xml:space="preserve">. Each school will include </w:t>
      </w:r>
      <w:r w:rsidR="00021FEA" w:rsidRPr="009C7D94">
        <w:t xml:space="preserve">8 to </w:t>
      </w:r>
      <w:r w:rsidRPr="009C7D94">
        <w:t xml:space="preserve">10 participants in outgoing mobility activities. The funding allocated to each school is €20,000. </w:t>
      </w:r>
    </w:p>
    <w:p w14:paraId="33E847E9" w14:textId="75F8EA08" w:rsidR="009C7D94" w:rsidRPr="009C7D94" w:rsidRDefault="009C7D94" w:rsidP="009C7D94">
      <w:pPr>
        <w:pStyle w:val="NormalWeb"/>
        <w:spacing w:before="0" w:beforeAutospacing="0" w:after="0" w:afterAutospacing="0" w:line="360" w:lineRule="auto"/>
        <w:jc w:val="both"/>
      </w:pPr>
      <w:r w:rsidRPr="009C7D94">
        <w:t>The project duration is 18 months and it is funded by the Erasmus+ Programme of the European Union.</w:t>
      </w:r>
    </w:p>
    <w:p w14:paraId="22ABFF8B" w14:textId="1064DC6F" w:rsidR="0082798D" w:rsidRPr="009C7D94" w:rsidRDefault="0082798D" w:rsidP="009C7D94">
      <w:pPr>
        <w:pStyle w:val="NormalWeb"/>
        <w:spacing w:before="0" w:beforeAutospacing="0" w:after="0" w:afterAutospacing="0" w:line="360" w:lineRule="auto"/>
        <w:ind w:firstLine="708"/>
        <w:jc w:val="both"/>
      </w:pPr>
    </w:p>
    <w:sectPr w:rsidR="0082798D" w:rsidRPr="009C7D94" w:rsidSect="009C7D94">
      <w:pgSz w:w="11906" w:h="16838"/>
      <w:pgMar w:top="1440"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1CD"/>
    <w:rsid w:val="00021FEA"/>
    <w:rsid w:val="00081488"/>
    <w:rsid w:val="00092BBA"/>
    <w:rsid w:val="00094579"/>
    <w:rsid w:val="0010390E"/>
    <w:rsid w:val="00147520"/>
    <w:rsid w:val="0018255D"/>
    <w:rsid w:val="00244D14"/>
    <w:rsid w:val="00266CAE"/>
    <w:rsid w:val="003302EC"/>
    <w:rsid w:val="003504CD"/>
    <w:rsid w:val="00370F26"/>
    <w:rsid w:val="003E5F6E"/>
    <w:rsid w:val="004A01CD"/>
    <w:rsid w:val="004C4BCB"/>
    <w:rsid w:val="004E200B"/>
    <w:rsid w:val="00566FDA"/>
    <w:rsid w:val="005C67CF"/>
    <w:rsid w:val="0068494B"/>
    <w:rsid w:val="00691C42"/>
    <w:rsid w:val="006B427B"/>
    <w:rsid w:val="00756451"/>
    <w:rsid w:val="0082798D"/>
    <w:rsid w:val="008810FC"/>
    <w:rsid w:val="00887C2E"/>
    <w:rsid w:val="008A25B8"/>
    <w:rsid w:val="008A3F79"/>
    <w:rsid w:val="00974B8E"/>
    <w:rsid w:val="009A1B3F"/>
    <w:rsid w:val="009B205C"/>
    <w:rsid w:val="009B3A20"/>
    <w:rsid w:val="009B3E36"/>
    <w:rsid w:val="009C7D94"/>
    <w:rsid w:val="00A30D1D"/>
    <w:rsid w:val="00A72464"/>
    <w:rsid w:val="00A92B42"/>
    <w:rsid w:val="00BA3F71"/>
    <w:rsid w:val="00C34F8B"/>
    <w:rsid w:val="00CB4055"/>
    <w:rsid w:val="00CF6FDE"/>
    <w:rsid w:val="00D228FD"/>
    <w:rsid w:val="00D23D8E"/>
    <w:rsid w:val="00D414EC"/>
    <w:rsid w:val="00DA7471"/>
    <w:rsid w:val="00DD171A"/>
    <w:rsid w:val="00EC4B77"/>
    <w:rsid w:val="00EF3258"/>
    <w:rsid w:val="00F83E33"/>
    <w:rsid w:val="00FF02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09418"/>
  <w15:chartTrackingRefBased/>
  <w15:docId w15:val="{FA0BF408-BB64-4D8B-AFF4-339A1F7F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1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1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1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1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1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1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1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1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1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1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1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1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1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1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1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1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1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1CD"/>
    <w:rPr>
      <w:rFonts w:eastAsiaTheme="majorEastAsia" w:cstheme="majorBidi"/>
      <w:color w:val="272727" w:themeColor="text1" w:themeTint="D8"/>
    </w:rPr>
  </w:style>
  <w:style w:type="paragraph" w:styleId="Title">
    <w:name w:val="Title"/>
    <w:basedOn w:val="Normal"/>
    <w:next w:val="Normal"/>
    <w:link w:val="TitleChar"/>
    <w:uiPriority w:val="10"/>
    <w:qFormat/>
    <w:rsid w:val="004A01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1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1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1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1CD"/>
    <w:pPr>
      <w:spacing w:before="160"/>
      <w:jc w:val="center"/>
    </w:pPr>
    <w:rPr>
      <w:i/>
      <w:iCs/>
      <w:color w:val="404040" w:themeColor="text1" w:themeTint="BF"/>
    </w:rPr>
  </w:style>
  <w:style w:type="character" w:customStyle="1" w:styleId="QuoteChar">
    <w:name w:val="Quote Char"/>
    <w:basedOn w:val="DefaultParagraphFont"/>
    <w:link w:val="Quote"/>
    <w:uiPriority w:val="29"/>
    <w:rsid w:val="004A01CD"/>
    <w:rPr>
      <w:i/>
      <w:iCs/>
      <w:color w:val="404040" w:themeColor="text1" w:themeTint="BF"/>
    </w:rPr>
  </w:style>
  <w:style w:type="paragraph" w:styleId="ListParagraph">
    <w:name w:val="List Paragraph"/>
    <w:basedOn w:val="Normal"/>
    <w:uiPriority w:val="34"/>
    <w:qFormat/>
    <w:rsid w:val="004A01CD"/>
    <w:pPr>
      <w:ind w:left="720"/>
      <w:contextualSpacing/>
    </w:pPr>
  </w:style>
  <w:style w:type="character" w:styleId="IntenseEmphasis">
    <w:name w:val="Intense Emphasis"/>
    <w:basedOn w:val="DefaultParagraphFont"/>
    <w:uiPriority w:val="21"/>
    <w:qFormat/>
    <w:rsid w:val="004A01CD"/>
    <w:rPr>
      <w:i/>
      <w:iCs/>
      <w:color w:val="0F4761" w:themeColor="accent1" w:themeShade="BF"/>
    </w:rPr>
  </w:style>
  <w:style w:type="paragraph" w:styleId="IntenseQuote">
    <w:name w:val="Intense Quote"/>
    <w:basedOn w:val="Normal"/>
    <w:next w:val="Normal"/>
    <w:link w:val="IntenseQuoteChar"/>
    <w:uiPriority w:val="30"/>
    <w:qFormat/>
    <w:rsid w:val="004A01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1CD"/>
    <w:rPr>
      <w:i/>
      <w:iCs/>
      <w:color w:val="0F4761" w:themeColor="accent1" w:themeShade="BF"/>
    </w:rPr>
  </w:style>
  <w:style w:type="character" w:styleId="IntenseReference">
    <w:name w:val="Intense Reference"/>
    <w:basedOn w:val="DefaultParagraphFont"/>
    <w:uiPriority w:val="32"/>
    <w:qFormat/>
    <w:rsid w:val="004A01CD"/>
    <w:rPr>
      <w:b/>
      <w:bCs/>
      <w:smallCaps/>
      <w:color w:val="0F4761" w:themeColor="accent1" w:themeShade="BF"/>
      <w:spacing w:val="5"/>
    </w:rPr>
  </w:style>
  <w:style w:type="paragraph" w:styleId="NormalWeb">
    <w:name w:val="Normal (Web)"/>
    <w:basedOn w:val="Normal"/>
    <w:uiPriority w:val="99"/>
    <w:unhideWhenUsed/>
    <w:rsid w:val="00D228FD"/>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character" w:styleId="Strong">
    <w:name w:val="Strong"/>
    <w:basedOn w:val="DefaultParagraphFont"/>
    <w:uiPriority w:val="22"/>
    <w:qFormat/>
    <w:rsid w:val="00A724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078681">
      <w:bodyDiv w:val="1"/>
      <w:marLeft w:val="0"/>
      <w:marRight w:val="0"/>
      <w:marTop w:val="0"/>
      <w:marBottom w:val="0"/>
      <w:divBdr>
        <w:top w:val="none" w:sz="0" w:space="0" w:color="auto"/>
        <w:left w:val="none" w:sz="0" w:space="0" w:color="auto"/>
        <w:bottom w:val="none" w:sz="0" w:space="0" w:color="auto"/>
        <w:right w:val="none" w:sz="0" w:space="0" w:color="auto"/>
      </w:divBdr>
    </w:div>
    <w:div w:id="292560955">
      <w:bodyDiv w:val="1"/>
      <w:marLeft w:val="0"/>
      <w:marRight w:val="0"/>
      <w:marTop w:val="0"/>
      <w:marBottom w:val="0"/>
      <w:divBdr>
        <w:top w:val="none" w:sz="0" w:space="0" w:color="auto"/>
        <w:left w:val="none" w:sz="0" w:space="0" w:color="auto"/>
        <w:bottom w:val="none" w:sz="0" w:space="0" w:color="auto"/>
        <w:right w:val="none" w:sz="0" w:space="0" w:color="auto"/>
      </w:divBdr>
    </w:div>
    <w:div w:id="1742554310">
      <w:bodyDiv w:val="1"/>
      <w:marLeft w:val="0"/>
      <w:marRight w:val="0"/>
      <w:marTop w:val="0"/>
      <w:marBottom w:val="0"/>
      <w:divBdr>
        <w:top w:val="none" w:sz="0" w:space="0" w:color="auto"/>
        <w:left w:val="none" w:sz="0" w:space="0" w:color="auto"/>
        <w:bottom w:val="none" w:sz="0" w:space="0" w:color="auto"/>
        <w:right w:val="none" w:sz="0" w:space="0" w:color="auto"/>
      </w:divBdr>
      <w:divsChild>
        <w:div w:id="1630742580">
          <w:marLeft w:val="0"/>
          <w:marRight w:val="0"/>
          <w:marTop w:val="0"/>
          <w:marBottom w:val="0"/>
          <w:divBdr>
            <w:top w:val="none" w:sz="0" w:space="0" w:color="auto"/>
            <w:left w:val="none" w:sz="0" w:space="0" w:color="auto"/>
            <w:bottom w:val="none" w:sz="0" w:space="0" w:color="auto"/>
            <w:right w:val="none" w:sz="0" w:space="0" w:color="auto"/>
          </w:divBdr>
          <w:divsChild>
            <w:div w:id="724912916">
              <w:marLeft w:val="0"/>
              <w:marRight w:val="0"/>
              <w:marTop w:val="0"/>
              <w:marBottom w:val="0"/>
              <w:divBdr>
                <w:top w:val="none" w:sz="0" w:space="0" w:color="auto"/>
                <w:left w:val="none" w:sz="0" w:space="0" w:color="auto"/>
                <w:bottom w:val="none" w:sz="0" w:space="0" w:color="auto"/>
                <w:right w:val="none" w:sz="0" w:space="0" w:color="auto"/>
              </w:divBdr>
              <w:divsChild>
                <w:div w:id="1093624730">
                  <w:marLeft w:val="0"/>
                  <w:marRight w:val="0"/>
                  <w:marTop w:val="0"/>
                  <w:marBottom w:val="0"/>
                  <w:divBdr>
                    <w:top w:val="none" w:sz="0" w:space="0" w:color="auto"/>
                    <w:left w:val="none" w:sz="0" w:space="0" w:color="auto"/>
                    <w:bottom w:val="none" w:sz="0" w:space="0" w:color="auto"/>
                    <w:right w:val="none" w:sz="0" w:space="0" w:color="auto"/>
                  </w:divBdr>
                  <w:divsChild>
                    <w:div w:id="111837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427</Words>
  <Characters>2434</Characters>
  <Application>Microsoft Office Word</Application>
  <DocSecurity>0</DocSecurity>
  <Lines>20</Lines>
  <Paragraphs>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Христо Г. Милушев</dc:creator>
  <cp:keywords/>
  <dc:description/>
  <cp:lastModifiedBy>Teacher</cp:lastModifiedBy>
  <cp:revision>41</cp:revision>
  <dcterms:created xsi:type="dcterms:W3CDTF">2025-01-26T14:15:00Z</dcterms:created>
  <dcterms:modified xsi:type="dcterms:W3CDTF">2026-07-02T09:29:00Z</dcterms:modified>
</cp:coreProperties>
</file>